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B69EA" w14:textId="777F5E2B" w:rsidR="00F47EEC" w:rsidRPr="00170B5E" w:rsidRDefault="00461E48" w:rsidP="00461E48">
      <w:pPr>
        <w:pStyle w:val="3"/>
        <w:spacing w:line="439" w:lineRule="exact"/>
        <w:ind w:left="0"/>
        <w:jc w:val="center"/>
        <w:rPr>
          <w:rFonts w:ascii="標楷體" w:eastAsia="標楷體" w:hAnsi="標楷體"/>
          <w:b/>
          <w:lang w:eastAsia="zh-TW"/>
        </w:rPr>
      </w:pPr>
      <w:r w:rsidRPr="00170B5E">
        <w:rPr>
          <w:rFonts w:ascii="標楷體" w:eastAsia="標楷體" w:hAnsi="標楷體" w:hint="eastAsia"/>
          <w:b/>
          <w:lang w:eastAsia="zh-TW"/>
        </w:rPr>
        <w:t>新</w:t>
      </w:r>
      <w:r w:rsidR="00F47EEC" w:rsidRPr="00170B5E">
        <w:rPr>
          <w:rFonts w:ascii="標楷體" w:eastAsia="標楷體" w:hAnsi="標楷體"/>
          <w:b/>
          <w:lang w:eastAsia="zh-TW"/>
        </w:rPr>
        <w:t>北市</w:t>
      </w:r>
      <w:r w:rsidRPr="00170B5E">
        <w:rPr>
          <w:rFonts w:ascii="標楷體" w:eastAsia="標楷體" w:hAnsi="標楷體" w:hint="eastAsia"/>
          <w:b/>
          <w:lang w:eastAsia="zh-TW"/>
        </w:rPr>
        <w:t>住宅及</w:t>
      </w:r>
      <w:r w:rsidR="00F47EEC" w:rsidRPr="00170B5E">
        <w:rPr>
          <w:rFonts w:ascii="標楷體" w:eastAsia="標楷體" w:hAnsi="標楷體"/>
          <w:b/>
          <w:spacing w:val="2"/>
          <w:lang w:eastAsia="zh-TW"/>
        </w:rPr>
        <w:t>都</w:t>
      </w:r>
      <w:r w:rsidR="00F47EEC" w:rsidRPr="00170B5E">
        <w:rPr>
          <w:rFonts w:ascii="標楷體" w:eastAsia="標楷體" w:hAnsi="標楷體"/>
          <w:b/>
          <w:lang w:eastAsia="zh-TW"/>
        </w:rPr>
        <w:t>市更</w:t>
      </w:r>
      <w:r w:rsidR="00F47EEC" w:rsidRPr="00170B5E">
        <w:rPr>
          <w:rFonts w:ascii="標楷體" w:eastAsia="標楷體" w:hAnsi="標楷體"/>
          <w:b/>
          <w:spacing w:val="2"/>
          <w:lang w:eastAsia="zh-TW"/>
        </w:rPr>
        <w:t>新</w:t>
      </w:r>
      <w:r w:rsidR="00F47EEC" w:rsidRPr="00170B5E">
        <w:rPr>
          <w:rFonts w:ascii="標楷體" w:eastAsia="標楷體" w:hAnsi="標楷體"/>
          <w:b/>
          <w:lang w:eastAsia="zh-TW"/>
        </w:rPr>
        <w:t>中心</w:t>
      </w:r>
    </w:p>
    <w:p w14:paraId="37BB2F44" w14:textId="35DC6190" w:rsidR="00F47EEC" w:rsidRPr="00170B5E" w:rsidRDefault="007A10EB" w:rsidP="00461E48">
      <w:pPr>
        <w:spacing w:before="56" w:line="291" w:lineRule="auto"/>
        <w:ind w:hanging="242"/>
        <w:jc w:val="center"/>
        <w:rPr>
          <w:rFonts w:ascii="標楷體" w:eastAsia="標楷體" w:hAnsi="標楷體" w:cs="思源黑体 CN"/>
          <w:b/>
          <w:spacing w:val="2"/>
          <w:sz w:val="32"/>
          <w:szCs w:val="32"/>
          <w:lang w:eastAsia="zh-TW"/>
        </w:rPr>
      </w:pPr>
      <w:r>
        <w:rPr>
          <w:rFonts w:ascii="標楷體" w:eastAsia="標楷體" w:hAnsi="標楷體" w:cs="思源黑体 CN" w:hint="eastAsia"/>
          <w:b/>
          <w:spacing w:val="2"/>
          <w:sz w:val="32"/>
          <w:szCs w:val="32"/>
          <w:lang w:eastAsia="zh-TW"/>
        </w:rPr>
        <w:t>標</w:t>
      </w:r>
      <w:r w:rsidR="00461E48" w:rsidRPr="00170B5E">
        <w:rPr>
          <w:rFonts w:ascii="標楷體" w:eastAsia="標楷體" w:hAnsi="標楷體" w:cs="思源黑体 CN" w:hint="eastAsia"/>
          <w:b/>
          <w:spacing w:val="2"/>
          <w:sz w:val="32"/>
          <w:szCs w:val="32"/>
          <w:lang w:eastAsia="zh-TW"/>
        </w:rPr>
        <w:t>單</w:t>
      </w:r>
    </w:p>
    <w:p w14:paraId="216E216B" w14:textId="04756D4F" w:rsidR="008E541C" w:rsidRPr="004074B9" w:rsidRDefault="008E541C" w:rsidP="00945962">
      <w:pPr>
        <w:spacing w:line="500" w:lineRule="exact"/>
        <w:jc w:val="both"/>
        <w:rPr>
          <w:rFonts w:ascii="標楷體" w:eastAsia="標楷體" w:hAnsi="標楷體" w:cs="思源黑体 CN"/>
          <w:color w:val="002060"/>
          <w:spacing w:val="2"/>
          <w:sz w:val="28"/>
          <w:szCs w:val="28"/>
          <w:lang w:eastAsia="zh-TW"/>
        </w:rPr>
      </w:pPr>
      <w:r w:rsidRPr="00170B5E">
        <w:rPr>
          <w:rFonts w:ascii="標楷體" w:eastAsia="標楷體" w:hAnsi="標楷體" w:cs="思源黑体 CN" w:hint="eastAsia"/>
          <w:spacing w:val="2"/>
          <w:sz w:val="28"/>
          <w:szCs w:val="28"/>
          <w:lang w:eastAsia="zh-TW"/>
        </w:rPr>
        <w:t>採購案號：</w:t>
      </w:r>
      <w:r w:rsidR="00B40C2B" w:rsidRPr="00B40C2B">
        <w:rPr>
          <w:rFonts w:ascii="標楷體" w:eastAsia="標楷體" w:hAnsi="標楷體" w:cs="思源黑体 CN"/>
          <w:spacing w:val="2"/>
          <w:sz w:val="28"/>
          <w:szCs w:val="28"/>
          <w:lang w:eastAsia="zh-TW"/>
        </w:rPr>
        <w:t>1141028A</w:t>
      </w:r>
    </w:p>
    <w:p w14:paraId="18D7C587" w14:textId="561E3977" w:rsidR="00833C3C" w:rsidRPr="00C64959" w:rsidRDefault="00F47EEC" w:rsidP="00320C5A">
      <w:pPr>
        <w:spacing w:line="500" w:lineRule="exact"/>
        <w:ind w:left="1420" w:hangingChars="500" w:hanging="1420"/>
        <w:jc w:val="both"/>
        <w:rPr>
          <w:rFonts w:ascii="標楷體" w:eastAsia="標楷體" w:hAnsi="標楷體" w:cs="思源黑体 CN"/>
          <w:color w:val="002060"/>
          <w:spacing w:val="2"/>
          <w:sz w:val="28"/>
          <w:szCs w:val="28"/>
          <w:lang w:eastAsia="zh-TW"/>
        </w:rPr>
      </w:pPr>
      <w:r w:rsidRPr="00170B5E">
        <w:rPr>
          <w:rFonts w:ascii="標楷體" w:eastAsia="標楷體" w:hAnsi="標楷體" w:cs="思源黑体 CN"/>
          <w:spacing w:val="2"/>
          <w:sz w:val="28"/>
          <w:szCs w:val="28"/>
          <w:lang w:eastAsia="zh-TW"/>
        </w:rPr>
        <w:t>採購名稱：</w:t>
      </w:r>
      <w:r w:rsidR="005E2BF5" w:rsidRPr="005E2BF5">
        <w:rPr>
          <w:rFonts w:ascii="標楷體" w:eastAsia="標楷體" w:hAnsi="標楷體" w:cs="思源黑体 CN" w:hint="eastAsia"/>
          <w:color w:val="002060"/>
          <w:spacing w:val="-4"/>
          <w:sz w:val="28"/>
          <w:szCs w:val="28"/>
          <w:lang w:eastAsia="zh-TW"/>
        </w:rPr>
        <w:t>土城員和2號青年社會住宅建築物室內裝修工程</w:t>
      </w:r>
      <w:r w:rsidR="00683EA0">
        <w:rPr>
          <w:rFonts w:ascii="標楷體" w:eastAsia="標楷體" w:hAnsi="標楷體" w:cs="思源黑体 CN" w:hint="eastAsia"/>
          <w:color w:val="002060"/>
          <w:spacing w:val="-4"/>
          <w:sz w:val="28"/>
          <w:szCs w:val="28"/>
          <w:lang w:eastAsia="zh-TW"/>
        </w:rPr>
        <w:t>採購案</w:t>
      </w:r>
    </w:p>
    <w:p w14:paraId="49F94FA7" w14:textId="2D572823" w:rsidR="00461E48" w:rsidRPr="00170B5E" w:rsidRDefault="008E541C" w:rsidP="00C74C58">
      <w:pPr>
        <w:spacing w:before="240" w:line="500" w:lineRule="exact"/>
        <w:jc w:val="both"/>
        <w:rPr>
          <w:rFonts w:ascii="標楷體" w:eastAsia="標楷體" w:hAnsi="標楷體" w:cs="思源黑体 CN"/>
          <w:spacing w:val="2"/>
          <w:sz w:val="28"/>
          <w:szCs w:val="28"/>
          <w:lang w:eastAsia="zh-TW"/>
        </w:rPr>
      </w:pPr>
      <w:r w:rsidRPr="00170B5E">
        <w:rPr>
          <w:rFonts w:ascii="標楷體" w:eastAsia="標楷體" w:hAnsi="標楷體" w:hint="eastAsia"/>
          <w:sz w:val="28"/>
          <w:szCs w:val="28"/>
          <w:lang w:eastAsia="zh-TW"/>
        </w:rPr>
        <w:t>報價</w:t>
      </w:r>
      <w:r w:rsidR="00461E48" w:rsidRPr="00170B5E">
        <w:rPr>
          <w:rFonts w:ascii="標楷體" w:eastAsia="標楷體" w:hAnsi="標楷體" w:hint="eastAsia"/>
          <w:sz w:val="28"/>
          <w:szCs w:val="28"/>
          <w:lang w:eastAsia="zh-TW"/>
        </w:rPr>
        <w:t>廠商對上開採購</w:t>
      </w:r>
      <w:r w:rsidRPr="00170B5E">
        <w:rPr>
          <w:rFonts w:ascii="標楷體" w:eastAsia="標楷體" w:hAnsi="標楷體" w:hint="eastAsia"/>
          <w:sz w:val="28"/>
          <w:szCs w:val="28"/>
          <w:lang w:eastAsia="zh-TW"/>
        </w:rPr>
        <w:t>案</w:t>
      </w:r>
      <w:r w:rsidR="00461E48" w:rsidRPr="00170B5E">
        <w:rPr>
          <w:rFonts w:ascii="標楷體" w:eastAsia="標楷體" w:hAnsi="標楷體" w:hint="eastAsia"/>
          <w:sz w:val="28"/>
          <w:szCs w:val="28"/>
          <w:lang w:eastAsia="zh-TW"/>
        </w:rPr>
        <w:t>之</w:t>
      </w:r>
      <w:r w:rsidR="00B2299E">
        <w:rPr>
          <w:rFonts w:ascii="標楷體" w:eastAsia="標楷體" w:hAnsi="標楷體" w:hint="eastAsia"/>
          <w:sz w:val="28"/>
          <w:szCs w:val="28"/>
          <w:lang w:eastAsia="zh-TW"/>
        </w:rPr>
        <w:t>採購</w:t>
      </w:r>
      <w:r w:rsidR="004854BA" w:rsidRPr="00170B5E">
        <w:rPr>
          <w:rFonts w:ascii="標楷體" w:eastAsia="標楷體" w:hAnsi="標楷體" w:hint="eastAsia"/>
          <w:sz w:val="28"/>
          <w:szCs w:val="28"/>
          <w:lang w:eastAsia="zh-TW"/>
        </w:rPr>
        <w:t>需求</w:t>
      </w:r>
      <w:r w:rsidR="00461E48" w:rsidRPr="00170B5E">
        <w:rPr>
          <w:rFonts w:ascii="標楷體" w:eastAsia="標楷體" w:hAnsi="標楷體" w:hint="eastAsia"/>
          <w:sz w:val="28"/>
          <w:szCs w:val="28"/>
          <w:lang w:eastAsia="zh-TW"/>
        </w:rPr>
        <w:t>、有關附件等</w:t>
      </w:r>
      <w:r w:rsidR="005875FC">
        <w:rPr>
          <w:rFonts w:ascii="標楷體" w:eastAsia="標楷體" w:hAnsi="標楷體" w:hint="eastAsia"/>
          <w:sz w:val="28"/>
          <w:szCs w:val="28"/>
          <w:lang w:eastAsia="zh-TW"/>
        </w:rPr>
        <w:t>採購</w:t>
      </w:r>
      <w:r w:rsidR="00461E48" w:rsidRPr="00170B5E">
        <w:rPr>
          <w:rFonts w:ascii="標楷體" w:eastAsia="標楷體" w:hAnsi="標楷體" w:hint="eastAsia"/>
          <w:sz w:val="28"/>
          <w:szCs w:val="28"/>
          <w:lang w:eastAsia="zh-TW"/>
        </w:rPr>
        <w:t>文件，均已完全明瞭接受</w:t>
      </w:r>
      <w:r w:rsidRPr="00170B5E">
        <w:rPr>
          <w:rFonts w:ascii="標楷體" w:eastAsia="標楷體" w:hAnsi="標楷體" w:hint="eastAsia"/>
          <w:sz w:val="28"/>
          <w:szCs w:val="28"/>
          <w:lang w:eastAsia="zh-TW"/>
        </w:rPr>
        <w:t>。</w:t>
      </w:r>
    </w:p>
    <w:p w14:paraId="418E0B5D" w14:textId="65756596" w:rsidR="00F47EEC" w:rsidRPr="00170B5E" w:rsidRDefault="004854BA" w:rsidP="009D0AB0">
      <w:pPr>
        <w:spacing w:line="500" w:lineRule="exact"/>
        <w:jc w:val="both"/>
        <w:rPr>
          <w:rFonts w:ascii="標楷體" w:eastAsia="標楷體" w:hAnsi="標楷體"/>
          <w:sz w:val="28"/>
          <w:szCs w:val="28"/>
          <w:lang w:eastAsia="zh-TW"/>
        </w:rPr>
      </w:pPr>
      <w:r w:rsidRPr="00170B5E">
        <w:rPr>
          <w:rFonts w:ascii="標楷體" w:eastAsia="標楷體" w:hAnsi="標楷體" w:hint="eastAsia"/>
          <w:sz w:val="28"/>
          <w:szCs w:val="28"/>
          <w:lang w:eastAsia="zh-TW"/>
        </w:rPr>
        <w:t>報價</w:t>
      </w:r>
      <w:r w:rsidR="00F47EEC" w:rsidRPr="00170B5E">
        <w:rPr>
          <w:rFonts w:ascii="標楷體" w:eastAsia="標楷體" w:hAnsi="標楷體"/>
          <w:sz w:val="28"/>
          <w:szCs w:val="28"/>
          <w:lang w:eastAsia="zh-TW"/>
        </w:rPr>
        <w:t>總價：</w:t>
      </w:r>
      <w:r w:rsidR="00C74C58">
        <w:rPr>
          <w:rFonts w:ascii="標楷體" w:eastAsia="標楷體" w:hAnsi="標楷體" w:hint="eastAsia"/>
          <w:sz w:val="28"/>
          <w:szCs w:val="28"/>
          <w:lang w:eastAsia="zh-TW"/>
        </w:rPr>
        <w:t>（含稅）</w:t>
      </w: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703"/>
        <w:gridCol w:w="1045"/>
        <w:gridCol w:w="1045"/>
        <w:gridCol w:w="1046"/>
        <w:gridCol w:w="1045"/>
        <w:gridCol w:w="1045"/>
        <w:gridCol w:w="1046"/>
        <w:gridCol w:w="1045"/>
        <w:gridCol w:w="1046"/>
        <w:gridCol w:w="526"/>
      </w:tblGrid>
      <w:tr w:rsidR="00B370A9" w:rsidRPr="00170B5E" w14:paraId="39476B62" w14:textId="77777777" w:rsidTr="00B370A9">
        <w:trPr>
          <w:trHeight w:hRule="exact" w:val="730"/>
          <w:jc w:val="center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14:paraId="0156B7B2" w14:textId="77777777" w:rsidR="00B370A9" w:rsidRPr="00170B5E" w:rsidRDefault="00B370A9" w:rsidP="008E541C">
            <w:pPr>
              <w:pStyle w:val="TableParagraph"/>
              <w:spacing w:line="400" w:lineRule="exact"/>
              <w:jc w:val="center"/>
              <w:rPr>
                <w:rFonts w:ascii="標楷體" w:eastAsia="標楷體" w:hAnsi="標楷體" w:cs="思源黑体 CN"/>
                <w:sz w:val="32"/>
                <w:szCs w:val="28"/>
              </w:rPr>
            </w:pPr>
            <w:r w:rsidRPr="00170B5E">
              <w:rPr>
                <w:rFonts w:ascii="標楷體" w:eastAsia="標楷體" w:hAnsi="標楷體" w:cs="思源黑体 CN"/>
                <w:sz w:val="32"/>
                <w:szCs w:val="28"/>
              </w:rPr>
              <w:t>新</w:t>
            </w:r>
          </w:p>
          <w:p w14:paraId="76D1D105" w14:textId="77777777" w:rsidR="00B370A9" w:rsidRPr="00170B5E" w:rsidRDefault="00B370A9" w:rsidP="008E541C">
            <w:pPr>
              <w:pStyle w:val="TableParagraph"/>
              <w:spacing w:line="400" w:lineRule="exact"/>
              <w:jc w:val="center"/>
              <w:rPr>
                <w:rFonts w:ascii="標楷體" w:eastAsia="標楷體" w:hAnsi="標楷體" w:cs="思源黑体 CN"/>
                <w:sz w:val="32"/>
                <w:szCs w:val="28"/>
              </w:rPr>
            </w:pPr>
            <w:r w:rsidRPr="00170B5E">
              <w:rPr>
                <w:rFonts w:ascii="標楷體" w:eastAsia="標楷體" w:hAnsi="標楷體" w:cs="思源黑体 CN"/>
                <w:sz w:val="32"/>
                <w:szCs w:val="28"/>
              </w:rPr>
              <w:t>臺</w:t>
            </w:r>
          </w:p>
          <w:p w14:paraId="6A4CB735" w14:textId="77777777" w:rsidR="00B370A9" w:rsidRPr="00170B5E" w:rsidRDefault="00B370A9" w:rsidP="008E541C">
            <w:pPr>
              <w:pStyle w:val="TableParagraph"/>
              <w:spacing w:line="400" w:lineRule="exact"/>
              <w:jc w:val="center"/>
              <w:rPr>
                <w:rFonts w:ascii="標楷體" w:eastAsia="標楷體" w:hAnsi="標楷體" w:cs="思源黑体 CN"/>
                <w:sz w:val="32"/>
                <w:szCs w:val="28"/>
              </w:rPr>
            </w:pPr>
            <w:r w:rsidRPr="00170B5E">
              <w:rPr>
                <w:rFonts w:ascii="標楷體" w:eastAsia="標楷體" w:hAnsi="標楷體" w:cs="思源黑体 CN"/>
                <w:sz w:val="32"/>
                <w:szCs w:val="28"/>
              </w:rPr>
              <w:t>幣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9A608" w14:textId="6DA70900" w:rsidR="00B370A9" w:rsidRPr="00170B5E" w:rsidRDefault="00B370A9" w:rsidP="008E541C">
            <w:pPr>
              <w:pStyle w:val="TableParagraph"/>
              <w:jc w:val="center"/>
              <w:rPr>
                <w:rFonts w:ascii="標楷體" w:eastAsia="標楷體" w:hAnsi="標楷體" w:cs="思源黑体 CN"/>
                <w:sz w:val="32"/>
                <w:szCs w:val="28"/>
              </w:rPr>
            </w:pPr>
            <w:r>
              <w:rPr>
                <w:rFonts w:ascii="標楷體" w:eastAsia="標楷體" w:hAnsi="標楷體" w:cs="思源黑体 CN" w:hint="eastAsia"/>
                <w:spacing w:val="2"/>
                <w:sz w:val="32"/>
                <w:szCs w:val="28"/>
                <w:lang w:eastAsia="zh-TW"/>
              </w:rPr>
              <w:t>仟</w:t>
            </w:r>
            <w:r w:rsidRPr="00170B5E">
              <w:rPr>
                <w:rFonts w:ascii="標楷體" w:eastAsia="標楷體" w:hAnsi="標楷體" w:cs="思源黑体 CN"/>
                <w:spacing w:val="2"/>
                <w:sz w:val="32"/>
                <w:szCs w:val="28"/>
              </w:rPr>
              <w:t>萬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D6484" w14:textId="6E294ECC" w:rsidR="00B370A9" w:rsidRPr="00170B5E" w:rsidRDefault="00B370A9" w:rsidP="008E541C">
            <w:pPr>
              <w:pStyle w:val="TableParagraph"/>
              <w:jc w:val="center"/>
              <w:rPr>
                <w:rFonts w:ascii="標楷體" w:eastAsia="標楷體" w:hAnsi="標楷體" w:cs="思源黑体 CN"/>
                <w:sz w:val="32"/>
                <w:szCs w:val="28"/>
              </w:rPr>
            </w:pPr>
            <w:r w:rsidRPr="00170B5E">
              <w:rPr>
                <w:rFonts w:ascii="標楷體" w:eastAsia="標楷體" w:hAnsi="標楷體" w:cs="思源黑体 CN"/>
                <w:spacing w:val="2"/>
                <w:sz w:val="32"/>
                <w:szCs w:val="28"/>
              </w:rPr>
              <w:t>佰萬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2EA5E3E3" w14:textId="77777777" w:rsidR="00B370A9" w:rsidRPr="00170B5E" w:rsidRDefault="00B370A9" w:rsidP="008E541C">
            <w:pPr>
              <w:pStyle w:val="TableParagraph"/>
              <w:jc w:val="center"/>
              <w:rPr>
                <w:rFonts w:ascii="標楷體" w:eastAsia="標楷體" w:hAnsi="標楷體" w:cs="思源黑体 CN"/>
                <w:sz w:val="32"/>
                <w:szCs w:val="28"/>
              </w:rPr>
            </w:pPr>
            <w:r w:rsidRPr="00170B5E">
              <w:rPr>
                <w:rFonts w:ascii="標楷體" w:eastAsia="標楷體" w:hAnsi="標楷體" w:cs="思源黑体 CN"/>
                <w:spacing w:val="2"/>
                <w:sz w:val="32"/>
                <w:szCs w:val="28"/>
              </w:rPr>
              <w:t>拾萬</w:t>
            </w: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243D54" w14:textId="77777777" w:rsidR="00B370A9" w:rsidRPr="00170B5E" w:rsidRDefault="00B370A9" w:rsidP="008E541C">
            <w:pPr>
              <w:pStyle w:val="TableParagraph"/>
              <w:jc w:val="center"/>
              <w:rPr>
                <w:rFonts w:ascii="標楷體" w:eastAsia="標楷體" w:hAnsi="標楷體" w:cs="思源黑体 CN"/>
                <w:sz w:val="32"/>
                <w:szCs w:val="28"/>
              </w:rPr>
            </w:pPr>
            <w:r w:rsidRPr="00170B5E">
              <w:rPr>
                <w:rFonts w:ascii="標楷體" w:eastAsia="標楷體" w:hAnsi="標楷體" w:cs="思源黑体 CN"/>
                <w:sz w:val="32"/>
                <w:szCs w:val="28"/>
              </w:rPr>
              <w:t>萬</w:t>
            </w: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518C64" w14:textId="77777777" w:rsidR="00B370A9" w:rsidRPr="00170B5E" w:rsidRDefault="00B370A9" w:rsidP="008E541C">
            <w:pPr>
              <w:pStyle w:val="TableParagraph"/>
              <w:jc w:val="center"/>
              <w:rPr>
                <w:rFonts w:ascii="標楷體" w:eastAsia="標楷體" w:hAnsi="標楷體" w:cs="思源黑体 CN"/>
                <w:sz w:val="32"/>
                <w:szCs w:val="28"/>
              </w:rPr>
            </w:pPr>
            <w:r w:rsidRPr="00170B5E">
              <w:rPr>
                <w:rFonts w:ascii="標楷體" w:eastAsia="標楷體" w:hAnsi="標楷體" w:cs="思源黑体 CN"/>
                <w:sz w:val="32"/>
                <w:szCs w:val="28"/>
              </w:rPr>
              <w:t>仟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3C01A" w14:textId="77777777" w:rsidR="00B370A9" w:rsidRPr="00170B5E" w:rsidRDefault="00B370A9" w:rsidP="008E541C">
            <w:pPr>
              <w:pStyle w:val="TableParagraph"/>
              <w:jc w:val="center"/>
              <w:rPr>
                <w:rFonts w:ascii="標楷體" w:eastAsia="標楷體" w:hAnsi="標楷體" w:cs="思源黑体 CN"/>
                <w:sz w:val="32"/>
                <w:szCs w:val="28"/>
              </w:rPr>
            </w:pPr>
            <w:r w:rsidRPr="00170B5E">
              <w:rPr>
                <w:rFonts w:ascii="標楷體" w:eastAsia="標楷體" w:hAnsi="標楷體" w:cs="思源黑体 CN"/>
                <w:sz w:val="32"/>
                <w:szCs w:val="28"/>
              </w:rPr>
              <w:t>佰</w:t>
            </w: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D953C" w14:textId="77777777" w:rsidR="00B370A9" w:rsidRPr="00170B5E" w:rsidRDefault="00B370A9" w:rsidP="008E541C">
            <w:pPr>
              <w:pStyle w:val="TableParagraph"/>
              <w:jc w:val="center"/>
              <w:rPr>
                <w:rFonts w:ascii="標楷體" w:eastAsia="標楷體" w:hAnsi="標楷體" w:cs="思源黑体 CN"/>
                <w:sz w:val="32"/>
                <w:szCs w:val="28"/>
              </w:rPr>
            </w:pPr>
            <w:r w:rsidRPr="00170B5E">
              <w:rPr>
                <w:rFonts w:ascii="標楷體" w:eastAsia="標楷體" w:hAnsi="標楷體" w:cs="思源黑体 CN"/>
                <w:sz w:val="32"/>
                <w:szCs w:val="28"/>
              </w:rPr>
              <w:t>拾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031F4C" w14:textId="77777777" w:rsidR="00B370A9" w:rsidRPr="00170B5E" w:rsidRDefault="00B370A9" w:rsidP="008E541C">
            <w:pPr>
              <w:pStyle w:val="TableParagraph"/>
              <w:jc w:val="center"/>
              <w:rPr>
                <w:rFonts w:ascii="標楷體" w:eastAsia="標楷體" w:hAnsi="標楷體" w:cs="思源黑体 CN"/>
                <w:sz w:val="32"/>
                <w:szCs w:val="28"/>
              </w:rPr>
            </w:pPr>
            <w:r w:rsidRPr="00170B5E">
              <w:rPr>
                <w:rFonts w:ascii="標楷體" w:eastAsia="標楷體" w:hAnsi="標楷體" w:cs="思源黑体 CN"/>
                <w:sz w:val="32"/>
                <w:szCs w:val="28"/>
              </w:rPr>
              <w:t>元</w:t>
            </w:r>
          </w:p>
        </w:tc>
        <w:tc>
          <w:tcPr>
            <w:tcW w:w="5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1FD4943B" w14:textId="77777777" w:rsidR="00B370A9" w:rsidRPr="00170B5E" w:rsidRDefault="00B370A9" w:rsidP="008E541C">
            <w:pPr>
              <w:pStyle w:val="TableParagraph"/>
              <w:jc w:val="center"/>
              <w:rPr>
                <w:rFonts w:ascii="標楷體" w:eastAsia="標楷體" w:hAnsi="標楷體" w:cs="思源黑体 CN"/>
                <w:sz w:val="32"/>
                <w:szCs w:val="28"/>
              </w:rPr>
            </w:pPr>
            <w:r w:rsidRPr="00170B5E">
              <w:rPr>
                <w:rFonts w:ascii="標楷體" w:eastAsia="標楷體" w:hAnsi="標楷體" w:cs="思源黑体 CN"/>
                <w:sz w:val="32"/>
                <w:szCs w:val="28"/>
              </w:rPr>
              <w:t>整</w:t>
            </w:r>
          </w:p>
        </w:tc>
      </w:tr>
      <w:tr w:rsidR="00B370A9" w:rsidRPr="00170B5E" w14:paraId="2459F1E3" w14:textId="77777777" w:rsidTr="00B370A9">
        <w:trPr>
          <w:trHeight w:hRule="exact" w:val="922"/>
          <w:jc w:val="center"/>
        </w:trPr>
        <w:tc>
          <w:tcPr>
            <w:tcW w:w="703" w:type="dxa"/>
            <w:vMerge/>
            <w:tcBorders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03EF612D" w14:textId="77777777" w:rsidR="00B370A9" w:rsidRPr="00170B5E" w:rsidRDefault="00B370A9" w:rsidP="008E541C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B48D6" w14:textId="77777777" w:rsidR="00B370A9" w:rsidRPr="00170B5E" w:rsidRDefault="00B370A9" w:rsidP="008E541C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FB545" w14:textId="4DF82DA1" w:rsidR="00B370A9" w:rsidRPr="00170B5E" w:rsidRDefault="00B370A9" w:rsidP="008E541C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0589DB35" w14:textId="77777777" w:rsidR="00B370A9" w:rsidRPr="00170B5E" w:rsidRDefault="00B370A9" w:rsidP="008E541C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AB2A24" w14:textId="77777777" w:rsidR="00B370A9" w:rsidRPr="00170B5E" w:rsidRDefault="00B370A9" w:rsidP="008E541C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7C6F2A" w14:textId="77777777" w:rsidR="00B370A9" w:rsidRPr="00170B5E" w:rsidRDefault="00B370A9" w:rsidP="008E541C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C147B2" w14:textId="77777777" w:rsidR="00B370A9" w:rsidRPr="00170B5E" w:rsidRDefault="00B370A9" w:rsidP="008E541C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E83C4C" w14:textId="77777777" w:rsidR="00B370A9" w:rsidRPr="00170B5E" w:rsidRDefault="00B370A9" w:rsidP="008E541C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5E1822" w14:textId="77777777" w:rsidR="00B370A9" w:rsidRPr="00170B5E" w:rsidRDefault="00B370A9" w:rsidP="008E541C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D0B91A" w14:textId="77777777" w:rsidR="00B370A9" w:rsidRPr="00170B5E" w:rsidRDefault="00B370A9" w:rsidP="008E541C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2D69028A" w14:textId="3FBD9371" w:rsidR="00F47EEC" w:rsidRDefault="008E541C" w:rsidP="00BD1559">
      <w:pPr>
        <w:ind w:left="1320" w:hangingChars="500" w:hanging="1320"/>
        <w:jc w:val="both"/>
        <w:rPr>
          <w:rFonts w:ascii="標楷體" w:eastAsia="標楷體" w:hAnsi="標楷體" w:cs="思源黑体 CN"/>
          <w:spacing w:val="2"/>
          <w:sz w:val="26"/>
          <w:szCs w:val="26"/>
          <w:lang w:eastAsia="zh-TW"/>
        </w:rPr>
      </w:pPr>
      <w:r w:rsidRPr="00170B5E">
        <w:rPr>
          <w:rFonts w:ascii="標楷體" w:eastAsia="標楷體" w:hAnsi="標楷體" w:cs="思源黑体 CN"/>
          <w:spacing w:val="2"/>
          <w:sz w:val="26"/>
          <w:szCs w:val="26"/>
          <w:lang w:eastAsia="zh-TW"/>
        </w:rPr>
        <w:t>填寫說明：本</w:t>
      </w:r>
      <w:r w:rsidRPr="00170B5E">
        <w:rPr>
          <w:rFonts w:ascii="標楷體" w:eastAsia="標楷體" w:hAnsi="標楷體" w:cs="思源黑体 CN" w:hint="eastAsia"/>
          <w:spacing w:val="2"/>
          <w:sz w:val="26"/>
          <w:szCs w:val="26"/>
          <w:lang w:eastAsia="zh-TW"/>
        </w:rPr>
        <w:t>報價單</w:t>
      </w:r>
      <w:r w:rsidRPr="00170B5E">
        <w:rPr>
          <w:rFonts w:ascii="標楷體" w:eastAsia="標楷體" w:hAnsi="標楷體" w:cs="思源黑体 CN"/>
          <w:spacing w:val="2"/>
          <w:sz w:val="26"/>
          <w:szCs w:val="26"/>
          <w:lang w:eastAsia="zh-TW"/>
        </w:rPr>
        <w:t>各</w:t>
      </w:r>
      <w:r w:rsidR="004049CE" w:rsidRPr="00170B5E">
        <w:rPr>
          <w:rFonts w:ascii="標楷體" w:eastAsia="標楷體" w:hAnsi="標楷體" w:cs="思源黑体 CN" w:hint="eastAsia"/>
          <w:spacing w:val="2"/>
          <w:sz w:val="26"/>
          <w:szCs w:val="26"/>
          <w:lang w:eastAsia="zh-TW"/>
        </w:rPr>
        <w:t>報價</w:t>
      </w:r>
      <w:r w:rsidRPr="00170B5E">
        <w:rPr>
          <w:rFonts w:ascii="標楷體" w:eastAsia="標楷體" w:hAnsi="標楷體" w:cs="思源黑体 CN"/>
          <w:spacing w:val="2"/>
          <w:sz w:val="26"/>
          <w:szCs w:val="26"/>
          <w:lang w:eastAsia="zh-TW"/>
        </w:rPr>
        <w:t>請以中文大寫</w:t>
      </w:r>
      <w:r w:rsidRPr="00170B5E">
        <w:rPr>
          <w:rFonts w:ascii="標楷體" w:eastAsia="標楷體" w:hAnsi="標楷體" w:cs="思源黑体 CN" w:hint="eastAsia"/>
          <w:spacing w:val="2"/>
          <w:sz w:val="26"/>
          <w:szCs w:val="26"/>
          <w:lang w:eastAsia="zh-TW"/>
        </w:rPr>
        <w:t>（壹</w:t>
      </w:r>
      <w:r w:rsidR="007C5496">
        <w:rPr>
          <w:rFonts w:ascii="標楷體" w:eastAsia="標楷體" w:hAnsi="標楷體" w:cs="思源黑体 CN" w:hint="eastAsia"/>
          <w:spacing w:val="2"/>
          <w:sz w:val="26"/>
          <w:szCs w:val="26"/>
          <w:lang w:eastAsia="zh-TW"/>
        </w:rPr>
        <w:t>、</w:t>
      </w:r>
      <w:r w:rsidRPr="00170B5E">
        <w:rPr>
          <w:rFonts w:ascii="標楷體" w:eastAsia="標楷體" w:hAnsi="標楷體" w:cs="思源黑体 CN" w:hint="eastAsia"/>
          <w:spacing w:val="2"/>
          <w:sz w:val="26"/>
          <w:szCs w:val="26"/>
          <w:lang w:eastAsia="zh-TW"/>
        </w:rPr>
        <w:t>貳</w:t>
      </w:r>
      <w:r w:rsidR="007C5496">
        <w:rPr>
          <w:rFonts w:ascii="標楷體" w:eastAsia="標楷體" w:hAnsi="標楷體" w:cs="思源黑体 CN" w:hint="eastAsia"/>
          <w:spacing w:val="2"/>
          <w:sz w:val="26"/>
          <w:szCs w:val="26"/>
          <w:lang w:eastAsia="zh-TW"/>
        </w:rPr>
        <w:t>、</w:t>
      </w:r>
      <w:r w:rsidRPr="00170B5E">
        <w:rPr>
          <w:rFonts w:ascii="標楷體" w:eastAsia="標楷體" w:hAnsi="標楷體" w:cs="思源黑体 CN" w:hint="eastAsia"/>
          <w:spacing w:val="2"/>
          <w:sz w:val="26"/>
          <w:szCs w:val="26"/>
          <w:lang w:eastAsia="zh-TW"/>
        </w:rPr>
        <w:t>參</w:t>
      </w:r>
      <w:r w:rsidR="007C5496">
        <w:rPr>
          <w:rFonts w:ascii="標楷體" w:eastAsia="標楷體" w:hAnsi="標楷體" w:cs="思源黑体 CN" w:hint="eastAsia"/>
          <w:spacing w:val="2"/>
          <w:sz w:val="26"/>
          <w:szCs w:val="26"/>
          <w:lang w:eastAsia="zh-TW"/>
        </w:rPr>
        <w:t>、</w:t>
      </w:r>
      <w:r w:rsidRPr="00170B5E">
        <w:rPr>
          <w:rFonts w:ascii="標楷體" w:eastAsia="標楷體" w:hAnsi="標楷體" w:cs="思源黑体 CN" w:hint="eastAsia"/>
          <w:spacing w:val="2"/>
          <w:sz w:val="26"/>
          <w:szCs w:val="26"/>
          <w:lang w:eastAsia="zh-TW"/>
        </w:rPr>
        <w:t>肆</w:t>
      </w:r>
      <w:r w:rsidR="007C5496">
        <w:rPr>
          <w:rFonts w:ascii="標楷體" w:eastAsia="標楷體" w:hAnsi="標楷體" w:cs="思源黑体 CN" w:hint="eastAsia"/>
          <w:spacing w:val="2"/>
          <w:sz w:val="26"/>
          <w:szCs w:val="26"/>
          <w:lang w:eastAsia="zh-TW"/>
        </w:rPr>
        <w:t>、</w:t>
      </w:r>
      <w:r w:rsidRPr="00170B5E">
        <w:rPr>
          <w:rFonts w:ascii="標楷體" w:eastAsia="標楷體" w:hAnsi="標楷體" w:cs="思源黑体 CN" w:hint="eastAsia"/>
          <w:spacing w:val="2"/>
          <w:sz w:val="26"/>
          <w:szCs w:val="26"/>
          <w:lang w:eastAsia="zh-TW"/>
        </w:rPr>
        <w:t>伍</w:t>
      </w:r>
      <w:r w:rsidR="007C5496">
        <w:rPr>
          <w:rFonts w:ascii="標楷體" w:eastAsia="標楷體" w:hAnsi="標楷體" w:cs="思源黑体 CN" w:hint="eastAsia"/>
          <w:spacing w:val="2"/>
          <w:sz w:val="26"/>
          <w:szCs w:val="26"/>
          <w:lang w:eastAsia="zh-TW"/>
        </w:rPr>
        <w:t>、</w:t>
      </w:r>
      <w:r w:rsidRPr="00170B5E">
        <w:rPr>
          <w:rFonts w:ascii="標楷體" w:eastAsia="標楷體" w:hAnsi="標楷體" w:cs="思源黑体 CN" w:hint="eastAsia"/>
          <w:spacing w:val="2"/>
          <w:sz w:val="26"/>
          <w:szCs w:val="26"/>
          <w:lang w:eastAsia="zh-TW"/>
        </w:rPr>
        <w:t>陸</w:t>
      </w:r>
      <w:r w:rsidR="007C5496">
        <w:rPr>
          <w:rFonts w:ascii="標楷體" w:eastAsia="標楷體" w:hAnsi="標楷體" w:cs="思源黑体 CN" w:hint="eastAsia"/>
          <w:spacing w:val="2"/>
          <w:sz w:val="26"/>
          <w:szCs w:val="26"/>
          <w:lang w:eastAsia="zh-TW"/>
        </w:rPr>
        <w:t>、</w:t>
      </w:r>
      <w:r w:rsidRPr="00170B5E">
        <w:rPr>
          <w:rFonts w:ascii="標楷體" w:eastAsia="標楷體" w:hAnsi="標楷體" w:cs="思源黑体 CN" w:hint="eastAsia"/>
          <w:spacing w:val="2"/>
          <w:sz w:val="26"/>
          <w:szCs w:val="26"/>
          <w:lang w:eastAsia="zh-TW"/>
        </w:rPr>
        <w:t>柒</w:t>
      </w:r>
      <w:r w:rsidR="007C5496">
        <w:rPr>
          <w:rFonts w:ascii="標楷體" w:eastAsia="標楷體" w:hAnsi="標楷體" w:cs="思源黑体 CN" w:hint="eastAsia"/>
          <w:spacing w:val="2"/>
          <w:sz w:val="26"/>
          <w:szCs w:val="26"/>
          <w:lang w:eastAsia="zh-TW"/>
        </w:rPr>
        <w:t>、</w:t>
      </w:r>
      <w:r w:rsidRPr="00170B5E">
        <w:rPr>
          <w:rFonts w:ascii="標楷體" w:eastAsia="標楷體" w:hAnsi="標楷體" w:cs="思源黑体 CN" w:hint="eastAsia"/>
          <w:spacing w:val="2"/>
          <w:sz w:val="26"/>
          <w:szCs w:val="26"/>
          <w:lang w:eastAsia="zh-TW"/>
        </w:rPr>
        <w:t>捌</w:t>
      </w:r>
      <w:r w:rsidR="007C5496">
        <w:rPr>
          <w:rFonts w:ascii="標楷體" w:eastAsia="標楷體" w:hAnsi="標楷體" w:cs="思源黑体 CN" w:hint="eastAsia"/>
          <w:spacing w:val="2"/>
          <w:sz w:val="26"/>
          <w:szCs w:val="26"/>
          <w:lang w:eastAsia="zh-TW"/>
        </w:rPr>
        <w:t>、</w:t>
      </w:r>
      <w:r w:rsidRPr="00170B5E">
        <w:rPr>
          <w:rFonts w:ascii="標楷體" w:eastAsia="標楷體" w:hAnsi="標楷體" w:cs="思源黑体 CN" w:hint="eastAsia"/>
          <w:spacing w:val="2"/>
          <w:sz w:val="26"/>
          <w:szCs w:val="26"/>
          <w:lang w:eastAsia="zh-TW"/>
        </w:rPr>
        <w:t>玖</w:t>
      </w:r>
      <w:r w:rsidR="007C5496">
        <w:rPr>
          <w:rFonts w:ascii="標楷體" w:eastAsia="標楷體" w:hAnsi="標楷體" w:cs="思源黑体 CN" w:hint="eastAsia"/>
          <w:spacing w:val="2"/>
          <w:sz w:val="26"/>
          <w:szCs w:val="26"/>
          <w:lang w:eastAsia="zh-TW"/>
        </w:rPr>
        <w:t>、</w:t>
      </w:r>
      <w:r w:rsidRPr="00170B5E">
        <w:rPr>
          <w:rFonts w:ascii="標楷體" w:eastAsia="標楷體" w:hAnsi="標楷體" w:cs="思源黑体 CN" w:hint="eastAsia"/>
          <w:spacing w:val="2"/>
          <w:sz w:val="26"/>
          <w:szCs w:val="26"/>
          <w:lang w:eastAsia="zh-TW"/>
        </w:rPr>
        <w:t>零）</w:t>
      </w:r>
      <w:r w:rsidRPr="00170B5E">
        <w:rPr>
          <w:rFonts w:ascii="標楷體" w:eastAsia="標楷體" w:hAnsi="標楷體" w:cs="思源黑体 CN"/>
          <w:spacing w:val="2"/>
          <w:sz w:val="26"/>
          <w:szCs w:val="26"/>
          <w:lang w:eastAsia="zh-TW"/>
        </w:rPr>
        <w:t>填入，金額計至個位。</w:t>
      </w:r>
    </w:p>
    <w:p w14:paraId="5486371E" w14:textId="77777777" w:rsidR="00833C3C" w:rsidRPr="00170B5E" w:rsidRDefault="00833C3C" w:rsidP="00BD1559">
      <w:pPr>
        <w:ind w:left="1320" w:hangingChars="500" w:hanging="1320"/>
        <w:jc w:val="both"/>
        <w:rPr>
          <w:rFonts w:ascii="標楷體" w:eastAsia="標楷體" w:hAnsi="標楷體" w:cs="思源黑体 CN"/>
          <w:spacing w:val="2"/>
          <w:sz w:val="26"/>
          <w:szCs w:val="26"/>
          <w:lang w:eastAsia="zh-TW"/>
        </w:rPr>
      </w:pPr>
    </w:p>
    <w:p w14:paraId="19DE5B95" w14:textId="448644ED" w:rsidR="00F47EEC" w:rsidRPr="00170B5E" w:rsidRDefault="00F47EEC" w:rsidP="00EE1D25">
      <w:pPr>
        <w:ind w:leftChars="200" w:left="440"/>
        <w:jc w:val="both"/>
        <w:rPr>
          <w:rFonts w:ascii="標楷體" w:eastAsia="標楷體" w:hAnsi="標楷體" w:cs="思源黑体 CN"/>
          <w:b/>
          <w:color w:val="BFBFBF" w:themeColor="background1" w:themeShade="BF"/>
          <w:spacing w:val="2"/>
          <w:sz w:val="32"/>
          <w:szCs w:val="28"/>
          <w:lang w:eastAsia="zh-TW"/>
        </w:rPr>
      </w:pPr>
      <w:r w:rsidRPr="00170B5E">
        <w:rPr>
          <w:rFonts w:ascii="標楷體" w:eastAsia="標楷體" w:hAnsi="標楷體" w:cs="思源黑体 CN"/>
          <w:b/>
          <w:spacing w:val="2"/>
          <w:sz w:val="32"/>
          <w:szCs w:val="28"/>
          <w:lang w:eastAsia="zh-TW"/>
        </w:rPr>
        <w:t>廠商名稱：</w:t>
      </w:r>
      <w:r w:rsidR="007A14FB">
        <w:rPr>
          <w:rFonts w:ascii="標楷體" w:eastAsia="標楷體" w:hAnsi="標楷體" w:cs="思源黑体 CN" w:hint="eastAsia"/>
          <w:spacing w:val="2"/>
          <w:sz w:val="32"/>
          <w:szCs w:val="28"/>
          <w:lang w:eastAsia="zh-TW"/>
        </w:rPr>
        <w:t xml:space="preserve"> </w:t>
      </w:r>
      <w:r w:rsidR="007A14FB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7A14FB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7A14FB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7A14FB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7A14FB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7A14FB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7A14FB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7A14FB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7A14FB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7A14FB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7A14FB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2B17DB">
        <w:rPr>
          <w:rFonts w:ascii="標楷體" w:eastAsia="標楷體" w:hAnsi="標楷體" w:cs="思源黑体 CN" w:hint="eastAsia"/>
          <w:b/>
          <w:spacing w:val="2"/>
          <w:sz w:val="32"/>
          <w:szCs w:val="28"/>
          <w:lang w:eastAsia="zh-TW"/>
        </w:rPr>
        <w:t xml:space="preserve"> </w:t>
      </w:r>
      <w:r w:rsidR="002B17DB">
        <w:rPr>
          <w:rFonts w:ascii="標楷體" w:eastAsia="標楷體" w:hAnsi="標楷體" w:cs="思源黑体 CN"/>
          <w:b/>
          <w:spacing w:val="2"/>
          <w:sz w:val="32"/>
          <w:szCs w:val="28"/>
          <w:lang w:eastAsia="zh-TW"/>
        </w:rPr>
        <w:t xml:space="preserve">  </w:t>
      </w:r>
      <w:r w:rsidR="002B17DB">
        <w:rPr>
          <w:rFonts w:ascii="標楷體" w:eastAsia="標楷體" w:hAnsi="標楷體" w:cs="思源黑体 CN"/>
          <w:b/>
          <w:spacing w:val="2"/>
          <w:sz w:val="32"/>
          <w:szCs w:val="28"/>
          <w:lang w:eastAsia="zh-TW"/>
        </w:rPr>
        <w:tab/>
      </w:r>
      <w:r w:rsidR="00BD1559" w:rsidRPr="00170B5E">
        <w:rPr>
          <w:rFonts w:ascii="標楷體" w:eastAsia="標楷體" w:hAnsi="標楷體" w:cs="思源黑体 CN"/>
          <w:b/>
          <w:spacing w:val="2"/>
          <w:sz w:val="32"/>
          <w:szCs w:val="28"/>
          <w:lang w:eastAsia="zh-TW"/>
        </w:rPr>
        <w:tab/>
      </w:r>
      <w:bookmarkStart w:id="0" w:name="_Hlk100240308"/>
      <w:r w:rsidR="009D2A29" w:rsidRPr="00170B5E">
        <w:rPr>
          <w:rFonts w:ascii="標楷體" w:eastAsia="標楷體" w:hAnsi="標楷體" w:cs="思源黑体 CN" w:hint="eastAsia"/>
          <w:color w:val="BFBFBF" w:themeColor="background1" w:themeShade="BF"/>
          <w:spacing w:val="2"/>
          <w:sz w:val="32"/>
          <w:szCs w:val="28"/>
          <w:lang w:eastAsia="zh-TW"/>
        </w:rPr>
        <w:t>蓋章</w:t>
      </w:r>
      <w:bookmarkEnd w:id="0"/>
    </w:p>
    <w:p w14:paraId="697F44CE" w14:textId="38C863A1" w:rsidR="00F47EEC" w:rsidRPr="00170B5E" w:rsidRDefault="00F47EEC" w:rsidP="00EE1D25">
      <w:pPr>
        <w:ind w:leftChars="200" w:left="440"/>
        <w:jc w:val="both"/>
        <w:rPr>
          <w:rFonts w:ascii="標楷體" w:eastAsia="標楷體" w:hAnsi="標楷體"/>
          <w:color w:val="BFBFBF" w:themeColor="background1" w:themeShade="BF"/>
          <w:sz w:val="28"/>
          <w:szCs w:val="28"/>
          <w:lang w:eastAsia="zh-TW"/>
        </w:rPr>
      </w:pPr>
      <w:r w:rsidRPr="00170B5E">
        <w:rPr>
          <w:rFonts w:ascii="標楷體" w:eastAsia="標楷體" w:hAnsi="標楷體" w:cs="思源黑体 CN"/>
          <w:b/>
          <w:spacing w:val="2"/>
          <w:sz w:val="32"/>
          <w:szCs w:val="28"/>
          <w:lang w:eastAsia="zh-TW"/>
        </w:rPr>
        <w:t>負責人姓名：</w:t>
      </w:r>
      <w:r w:rsidR="007A14FB">
        <w:rPr>
          <w:rFonts w:ascii="標楷體" w:eastAsia="標楷體" w:hAnsi="標楷體" w:cs="思源黑体 CN"/>
          <w:b/>
          <w:spacing w:val="2"/>
          <w:sz w:val="32"/>
          <w:szCs w:val="28"/>
          <w:lang w:eastAsia="zh-TW"/>
        </w:rPr>
        <w:tab/>
      </w:r>
      <w:r w:rsidR="007A14FB">
        <w:rPr>
          <w:rFonts w:ascii="標楷體" w:eastAsia="標楷體" w:hAnsi="標楷體" w:cs="思源黑体 CN"/>
          <w:b/>
          <w:spacing w:val="2"/>
          <w:sz w:val="32"/>
          <w:szCs w:val="28"/>
          <w:lang w:eastAsia="zh-TW"/>
        </w:rPr>
        <w:tab/>
      </w:r>
      <w:r w:rsidR="007A14FB">
        <w:rPr>
          <w:rFonts w:ascii="標楷體" w:eastAsia="標楷體" w:hAnsi="標楷體" w:cs="思源黑体 CN"/>
          <w:b/>
          <w:spacing w:val="2"/>
          <w:sz w:val="32"/>
          <w:szCs w:val="28"/>
          <w:lang w:eastAsia="zh-TW"/>
        </w:rPr>
        <w:tab/>
      </w:r>
      <w:r w:rsidR="00BD1559" w:rsidRPr="00170B5E">
        <w:rPr>
          <w:rFonts w:ascii="標楷體" w:eastAsia="標楷體" w:hAnsi="標楷體" w:cs="思源黑体 CN"/>
          <w:b/>
          <w:spacing w:val="2"/>
          <w:sz w:val="32"/>
          <w:szCs w:val="28"/>
          <w:lang w:eastAsia="zh-TW"/>
        </w:rPr>
        <w:tab/>
      </w:r>
      <w:r w:rsidR="00BD1559" w:rsidRPr="00170B5E">
        <w:rPr>
          <w:rFonts w:ascii="標楷體" w:eastAsia="標楷體" w:hAnsi="標楷體" w:cs="思源黑体 CN"/>
          <w:b/>
          <w:spacing w:val="2"/>
          <w:sz w:val="32"/>
          <w:szCs w:val="28"/>
          <w:lang w:eastAsia="zh-TW"/>
        </w:rPr>
        <w:tab/>
      </w:r>
      <w:r w:rsidR="00BD1559" w:rsidRPr="00170B5E">
        <w:rPr>
          <w:rFonts w:ascii="標楷體" w:eastAsia="標楷體" w:hAnsi="標楷體" w:cs="思源黑体 CN"/>
          <w:b/>
          <w:spacing w:val="2"/>
          <w:sz w:val="32"/>
          <w:szCs w:val="28"/>
          <w:lang w:eastAsia="zh-TW"/>
        </w:rPr>
        <w:tab/>
      </w:r>
      <w:r w:rsidR="00BD1559" w:rsidRPr="00170B5E">
        <w:rPr>
          <w:rFonts w:ascii="標楷體" w:eastAsia="標楷體" w:hAnsi="標楷體" w:cs="思源黑体 CN"/>
          <w:b/>
          <w:spacing w:val="2"/>
          <w:sz w:val="32"/>
          <w:szCs w:val="28"/>
          <w:lang w:eastAsia="zh-TW"/>
        </w:rPr>
        <w:tab/>
      </w:r>
      <w:r w:rsidR="00BD1559" w:rsidRPr="00170B5E">
        <w:rPr>
          <w:rFonts w:ascii="標楷體" w:eastAsia="標楷體" w:hAnsi="標楷體" w:cs="思源黑体 CN"/>
          <w:b/>
          <w:spacing w:val="2"/>
          <w:sz w:val="32"/>
          <w:szCs w:val="28"/>
          <w:lang w:eastAsia="zh-TW"/>
        </w:rPr>
        <w:tab/>
      </w:r>
      <w:r w:rsidR="00BD1559" w:rsidRPr="00170B5E">
        <w:rPr>
          <w:rFonts w:ascii="標楷體" w:eastAsia="標楷體" w:hAnsi="標楷體" w:cs="思源黑体 CN"/>
          <w:b/>
          <w:spacing w:val="2"/>
          <w:sz w:val="32"/>
          <w:szCs w:val="28"/>
          <w:lang w:eastAsia="zh-TW"/>
        </w:rPr>
        <w:tab/>
      </w:r>
      <w:r w:rsidR="00BD1559" w:rsidRPr="00170B5E">
        <w:rPr>
          <w:rFonts w:ascii="標楷體" w:eastAsia="標楷體" w:hAnsi="標楷體" w:cs="思源黑体 CN"/>
          <w:b/>
          <w:spacing w:val="2"/>
          <w:sz w:val="32"/>
          <w:szCs w:val="28"/>
          <w:lang w:eastAsia="zh-TW"/>
        </w:rPr>
        <w:tab/>
      </w:r>
      <w:r w:rsidR="00BD1559" w:rsidRPr="00170B5E">
        <w:rPr>
          <w:rFonts w:ascii="標楷體" w:eastAsia="標楷體" w:hAnsi="標楷體" w:cs="思源黑体 CN"/>
          <w:b/>
          <w:spacing w:val="2"/>
          <w:sz w:val="32"/>
          <w:szCs w:val="28"/>
          <w:lang w:eastAsia="zh-TW"/>
        </w:rPr>
        <w:tab/>
      </w:r>
      <w:r w:rsidR="00BD1559" w:rsidRPr="00170B5E">
        <w:rPr>
          <w:rFonts w:ascii="標楷體" w:eastAsia="標楷體" w:hAnsi="標楷體" w:cs="思源黑体 CN"/>
          <w:b/>
          <w:spacing w:val="2"/>
          <w:sz w:val="32"/>
          <w:szCs w:val="28"/>
          <w:lang w:eastAsia="zh-TW"/>
        </w:rPr>
        <w:tab/>
      </w:r>
      <w:r w:rsidR="00BD1559" w:rsidRPr="00170B5E">
        <w:rPr>
          <w:rFonts w:ascii="標楷體" w:eastAsia="標楷體" w:hAnsi="標楷體" w:cs="思源黑体 CN"/>
          <w:b/>
          <w:spacing w:val="2"/>
          <w:sz w:val="32"/>
          <w:szCs w:val="28"/>
          <w:lang w:eastAsia="zh-TW"/>
        </w:rPr>
        <w:tab/>
      </w:r>
      <w:r w:rsidR="00BD1559" w:rsidRPr="00170B5E">
        <w:rPr>
          <w:rFonts w:ascii="標楷體" w:eastAsia="標楷體" w:hAnsi="標楷體" w:cs="思源黑体 CN"/>
          <w:b/>
          <w:spacing w:val="2"/>
          <w:sz w:val="32"/>
          <w:szCs w:val="28"/>
          <w:lang w:eastAsia="zh-TW"/>
        </w:rPr>
        <w:tab/>
      </w:r>
      <w:r w:rsidR="009D2A29" w:rsidRPr="00170B5E">
        <w:rPr>
          <w:rFonts w:ascii="標楷體" w:eastAsia="標楷體" w:hAnsi="標楷體" w:cs="思源黑体 CN" w:hint="eastAsia"/>
          <w:color w:val="BFBFBF" w:themeColor="background1" w:themeShade="BF"/>
          <w:spacing w:val="2"/>
          <w:sz w:val="32"/>
          <w:szCs w:val="28"/>
          <w:lang w:eastAsia="zh-TW"/>
        </w:rPr>
        <w:t>蓋章</w:t>
      </w:r>
    </w:p>
    <w:p w14:paraId="527F7C1A" w14:textId="1D06818F" w:rsidR="00F47EEC" w:rsidRPr="00170B5E" w:rsidRDefault="00B145AC" w:rsidP="00B145AC">
      <w:pPr>
        <w:pStyle w:val="3"/>
        <w:tabs>
          <w:tab w:val="left" w:pos="2500"/>
          <w:tab w:val="left" w:pos="9848"/>
        </w:tabs>
        <w:spacing w:line="448" w:lineRule="exact"/>
        <w:ind w:left="0"/>
        <w:rPr>
          <w:rFonts w:ascii="標楷體" w:eastAsia="標楷體" w:hAnsi="標楷體"/>
          <w:u w:val="double"/>
          <w:lang w:eastAsia="zh-TW"/>
        </w:rPr>
      </w:pPr>
      <w:r w:rsidRPr="00170B5E">
        <w:rPr>
          <w:rFonts w:ascii="標楷體" w:eastAsia="標楷體" w:hAnsi="標楷體" w:hint="eastAsia"/>
          <w:color w:val="FF0000"/>
          <w:u w:val="double" w:color="FF0000"/>
          <w:lang w:eastAsia="zh-TW"/>
        </w:rPr>
        <w:t xml:space="preserve"> </w:t>
      </w:r>
      <w:r w:rsidRPr="00170B5E">
        <w:rPr>
          <w:rFonts w:ascii="標楷體" w:eastAsia="標楷體" w:hAnsi="標楷體"/>
          <w:color w:val="FF0000"/>
          <w:u w:val="double" w:color="FF0000"/>
          <w:lang w:eastAsia="zh-TW"/>
        </w:rPr>
        <w:t xml:space="preserve">             </w:t>
      </w:r>
      <w:r w:rsidR="00F47EEC" w:rsidRPr="00170B5E">
        <w:rPr>
          <w:rFonts w:ascii="標楷體" w:eastAsia="標楷體" w:hAnsi="標楷體"/>
          <w:color w:val="FF0000"/>
          <w:u w:val="double" w:color="FF0000"/>
          <w:lang w:eastAsia="zh-TW"/>
        </w:rPr>
        <w:t>雙線以下部份，在未開標前請勿填寫</w:t>
      </w:r>
      <w:r w:rsidRPr="00170B5E">
        <w:rPr>
          <w:rFonts w:ascii="標楷體" w:eastAsia="標楷體" w:hAnsi="標楷體" w:hint="eastAsia"/>
          <w:color w:val="FF0000"/>
          <w:u w:val="double" w:color="FF0000"/>
          <w:lang w:eastAsia="zh-TW"/>
        </w:rPr>
        <w:t xml:space="preserve"> </w:t>
      </w:r>
      <w:r w:rsidRPr="00170B5E">
        <w:rPr>
          <w:rFonts w:ascii="標楷體" w:eastAsia="標楷體" w:hAnsi="標楷體"/>
          <w:color w:val="FF0000"/>
          <w:u w:val="double" w:color="FF0000"/>
          <w:lang w:eastAsia="zh-TW"/>
        </w:rPr>
        <w:t xml:space="preserve">             </w:t>
      </w:r>
    </w:p>
    <w:p w14:paraId="7FC8C3DD" w14:textId="77777777" w:rsidR="00F47EEC" w:rsidRPr="00170B5E" w:rsidRDefault="00F47EEC" w:rsidP="00461E48">
      <w:pPr>
        <w:spacing w:line="480" w:lineRule="exact"/>
        <w:jc w:val="both"/>
        <w:rPr>
          <w:rFonts w:ascii="標楷體" w:eastAsia="標楷體" w:hAnsi="標楷體" w:cs="思源黑体 CN"/>
          <w:sz w:val="28"/>
          <w:szCs w:val="32"/>
          <w:lang w:eastAsia="zh-TW"/>
        </w:rPr>
      </w:pPr>
      <w:r w:rsidRPr="00170B5E">
        <w:rPr>
          <w:rFonts w:ascii="標楷體" w:eastAsia="標楷體" w:hAnsi="標楷體" w:cs="思源黑体 CN"/>
          <w:color w:val="FF0000"/>
          <w:spacing w:val="1"/>
          <w:w w:val="95"/>
          <w:sz w:val="28"/>
          <w:szCs w:val="32"/>
          <w:lang w:eastAsia="zh-TW"/>
        </w:rPr>
        <w:t>減</w:t>
      </w:r>
      <w:r w:rsidRPr="00170B5E">
        <w:rPr>
          <w:rFonts w:ascii="標楷體" w:eastAsia="標楷體" w:hAnsi="標楷體" w:cs="思源黑体 CN"/>
          <w:color w:val="FF0000"/>
          <w:w w:val="95"/>
          <w:sz w:val="28"/>
          <w:szCs w:val="32"/>
          <w:lang w:eastAsia="zh-TW"/>
        </w:rPr>
        <w:t>價情</w:t>
      </w:r>
      <w:r w:rsidRPr="00170B5E">
        <w:rPr>
          <w:rFonts w:ascii="標楷體" w:eastAsia="標楷體" w:hAnsi="標楷體" w:cs="思源黑体 CN"/>
          <w:color w:val="FF0000"/>
          <w:spacing w:val="1"/>
          <w:w w:val="95"/>
          <w:sz w:val="28"/>
          <w:szCs w:val="32"/>
          <w:lang w:eastAsia="zh-TW"/>
        </w:rPr>
        <w:t>形</w:t>
      </w:r>
      <w:r w:rsidRPr="00170B5E">
        <w:rPr>
          <w:rFonts w:ascii="標楷體" w:eastAsia="標楷體" w:hAnsi="標楷體" w:cs="思源黑体 CN"/>
          <w:color w:val="FF0000"/>
          <w:w w:val="95"/>
          <w:sz w:val="28"/>
          <w:szCs w:val="32"/>
          <w:lang w:eastAsia="zh-TW"/>
        </w:rPr>
        <w:t>：（廠</w:t>
      </w:r>
      <w:r w:rsidRPr="00170B5E">
        <w:rPr>
          <w:rFonts w:ascii="標楷體" w:eastAsia="標楷體" w:hAnsi="標楷體" w:cs="思源黑体 CN"/>
          <w:color w:val="FF0000"/>
          <w:spacing w:val="1"/>
          <w:w w:val="95"/>
          <w:sz w:val="28"/>
          <w:szCs w:val="32"/>
          <w:lang w:eastAsia="zh-TW"/>
        </w:rPr>
        <w:t>商</w:t>
      </w:r>
      <w:r w:rsidRPr="00170B5E">
        <w:rPr>
          <w:rFonts w:ascii="標楷體" w:eastAsia="標楷體" w:hAnsi="標楷體" w:cs="思源黑体 CN"/>
          <w:color w:val="FF0000"/>
          <w:w w:val="95"/>
          <w:sz w:val="28"/>
          <w:szCs w:val="32"/>
          <w:lang w:eastAsia="zh-TW"/>
        </w:rPr>
        <w:t>投標</w:t>
      </w:r>
      <w:r w:rsidRPr="00170B5E">
        <w:rPr>
          <w:rFonts w:ascii="標楷體" w:eastAsia="標楷體" w:hAnsi="標楷體" w:cs="思源黑体 CN"/>
          <w:color w:val="FF0000"/>
          <w:spacing w:val="1"/>
          <w:w w:val="95"/>
          <w:sz w:val="28"/>
          <w:szCs w:val="32"/>
          <w:lang w:eastAsia="zh-TW"/>
        </w:rPr>
        <w:t>時</w:t>
      </w:r>
      <w:r w:rsidRPr="00170B5E">
        <w:rPr>
          <w:rFonts w:ascii="標楷體" w:eastAsia="標楷體" w:hAnsi="標楷體" w:cs="思源黑体 CN"/>
          <w:color w:val="FF0000"/>
          <w:w w:val="95"/>
          <w:sz w:val="28"/>
          <w:szCs w:val="32"/>
          <w:lang w:eastAsia="zh-TW"/>
        </w:rPr>
        <w:t>請勿填</w:t>
      </w:r>
      <w:r w:rsidRPr="00170B5E">
        <w:rPr>
          <w:rFonts w:ascii="標楷體" w:eastAsia="標楷體" w:hAnsi="標楷體" w:cs="思源黑体 CN"/>
          <w:color w:val="FF0000"/>
          <w:spacing w:val="1"/>
          <w:w w:val="95"/>
          <w:sz w:val="28"/>
          <w:szCs w:val="32"/>
          <w:lang w:eastAsia="zh-TW"/>
        </w:rPr>
        <w:t>寫</w:t>
      </w:r>
      <w:r w:rsidRPr="00170B5E">
        <w:rPr>
          <w:rFonts w:ascii="標楷體" w:eastAsia="標楷體" w:hAnsi="標楷體" w:cs="思源黑体 CN"/>
          <w:color w:val="FF0000"/>
          <w:w w:val="95"/>
          <w:sz w:val="28"/>
          <w:szCs w:val="32"/>
          <w:lang w:eastAsia="zh-TW"/>
        </w:rPr>
        <w:t>）</w:t>
      </w:r>
    </w:p>
    <w:p w14:paraId="669517D2" w14:textId="31A3B657" w:rsidR="00F47EEC" w:rsidRPr="008B3BAE" w:rsidRDefault="00F47EEC" w:rsidP="005C0168">
      <w:pPr>
        <w:jc w:val="both"/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</w:pPr>
      <w:r w:rsidRPr="008B3BAE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>優先減價：新臺幣</w:t>
      </w:r>
      <w:r w:rsidR="00145E13" w:rsidRPr="008B3BAE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45E13" w:rsidRPr="008B3BAE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45E13" w:rsidRPr="008B3BAE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45E13" w:rsidRPr="008B3BAE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45E13" w:rsidRPr="008B3BAE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45E13" w:rsidRPr="008B3BAE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45E13" w:rsidRPr="008B3BAE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45E13" w:rsidRPr="008B3BAE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45E13" w:rsidRPr="008B3BAE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45E13" w:rsidRPr="008B3BAE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45E13" w:rsidRPr="008B3BAE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45E13" w:rsidRPr="008B3BAE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45E13" w:rsidRPr="008B3BAE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45E13" w:rsidRPr="008B3BAE">
        <w:rPr>
          <w:rFonts w:ascii="標楷體" w:eastAsia="標楷體" w:hAnsi="標楷體" w:cs="思源黑体 CN" w:hint="eastAsia"/>
          <w:color w:val="BFBFBF" w:themeColor="background1" w:themeShade="BF"/>
          <w:spacing w:val="2"/>
          <w:sz w:val="32"/>
          <w:szCs w:val="28"/>
          <w:lang w:eastAsia="zh-TW"/>
        </w:rPr>
        <w:t>蓋章</w:t>
      </w:r>
    </w:p>
    <w:p w14:paraId="4A6A66B1" w14:textId="51BF254A" w:rsidR="001C54CC" w:rsidRPr="00170B5E" w:rsidRDefault="00F47EEC" w:rsidP="007A10EB">
      <w:pPr>
        <w:spacing w:before="600"/>
        <w:jc w:val="both"/>
        <w:rPr>
          <w:rFonts w:ascii="標楷體" w:eastAsia="標楷體" w:hAnsi="標楷體" w:cs="思源黑体 CN"/>
          <w:b/>
          <w:color w:val="BFBFBF" w:themeColor="background1" w:themeShade="BF"/>
          <w:spacing w:val="2"/>
          <w:sz w:val="32"/>
          <w:szCs w:val="28"/>
          <w:lang w:eastAsia="zh-TW"/>
        </w:rPr>
      </w:pPr>
      <w:r w:rsidRPr="00170B5E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>第一次減價：新臺幣</w:t>
      </w:r>
      <w:r w:rsidR="001C54CC" w:rsidRPr="00170B5E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 w:rsidRPr="00170B5E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 w:rsidRPr="00170B5E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 w:rsidRPr="00170B5E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 w:rsidRPr="00170B5E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 w:rsidRPr="00170B5E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 w:rsidRPr="00170B5E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 w:rsidRPr="00170B5E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 w:rsidRPr="00170B5E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 w:rsidRPr="00170B5E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 w:rsidRPr="00170B5E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 w:rsidRPr="00170B5E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9D2A29" w:rsidRPr="00170B5E">
        <w:rPr>
          <w:rFonts w:ascii="標楷體" w:eastAsia="標楷體" w:hAnsi="標楷體" w:cs="思源黑体 CN" w:hint="eastAsia"/>
          <w:color w:val="BFBFBF" w:themeColor="background1" w:themeShade="BF"/>
          <w:spacing w:val="2"/>
          <w:sz w:val="32"/>
          <w:szCs w:val="28"/>
          <w:lang w:eastAsia="zh-TW"/>
        </w:rPr>
        <w:t>蓋章</w:t>
      </w:r>
    </w:p>
    <w:p w14:paraId="65AC016C" w14:textId="6B7AA9DF" w:rsidR="001C54CC" w:rsidRPr="001C54CC" w:rsidRDefault="00F47EEC" w:rsidP="007A10EB">
      <w:pPr>
        <w:spacing w:before="600"/>
        <w:jc w:val="both"/>
        <w:rPr>
          <w:rFonts w:ascii="標楷體" w:eastAsia="標楷體" w:hAnsi="標楷體" w:cs="思源黑体 CN"/>
          <w:b/>
          <w:color w:val="BFBFBF" w:themeColor="background1" w:themeShade="BF"/>
          <w:spacing w:val="2"/>
          <w:sz w:val="32"/>
          <w:szCs w:val="28"/>
          <w:lang w:eastAsia="zh-TW"/>
        </w:rPr>
      </w:pPr>
      <w:r w:rsidRPr="00833C3C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>第二次減價：新臺幣</w:t>
      </w:r>
      <w:r w:rsidR="001C54CC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9D2A29">
        <w:rPr>
          <w:rFonts w:ascii="標楷體" w:eastAsia="標楷體" w:hAnsi="標楷體" w:cs="思源黑体 CN" w:hint="eastAsia"/>
          <w:color w:val="BFBFBF" w:themeColor="background1" w:themeShade="BF"/>
          <w:spacing w:val="2"/>
          <w:sz w:val="32"/>
          <w:szCs w:val="28"/>
          <w:lang w:eastAsia="zh-TW"/>
        </w:rPr>
        <w:t>蓋章</w:t>
      </w:r>
    </w:p>
    <w:p w14:paraId="3019AB44" w14:textId="4AD409CE" w:rsidR="00005D31" w:rsidRDefault="00F47EEC" w:rsidP="00AA0756">
      <w:pPr>
        <w:spacing w:before="600"/>
        <w:jc w:val="both"/>
        <w:rPr>
          <w:rFonts w:ascii="標楷體" w:eastAsia="標楷體" w:hAnsi="標楷體" w:cs="思源黑体 CN"/>
          <w:color w:val="BFBFBF" w:themeColor="background1" w:themeShade="BF"/>
          <w:spacing w:val="2"/>
          <w:sz w:val="32"/>
          <w:szCs w:val="28"/>
          <w:lang w:eastAsia="zh-TW"/>
        </w:rPr>
      </w:pPr>
      <w:r w:rsidRPr="00833C3C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>第三次減價：新臺幣</w:t>
      </w:r>
      <w:r w:rsidR="001C54CC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1C54CC">
        <w:rPr>
          <w:rFonts w:ascii="標楷體" w:eastAsia="標楷體" w:hAnsi="標楷體" w:cs="思源黑体 CN"/>
          <w:spacing w:val="2"/>
          <w:sz w:val="32"/>
          <w:szCs w:val="28"/>
          <w:lang w:eastAsia="zh-TW"/>
        </w:rPr>
        <w:tab/>
      </w:r>
      <w:r w:rsidR="009D2A29">
        <w:rPr>
          <w:rFonts w:ascii="標楷體" w:eastAsia="標楷體" w:hAnsi="標楷體" w:cs="思源黑体 CN" w:hint="eastAsia"/>
          <w:color w:val="BFBFBF" w:themeColor="background1" w:themeShade="BF"/>
          <w:spacing w:val="2"/>
          <w:sz w:val="32"/>
          <w:szCs w:val="28"/>
          <w:lang w:eastAsia="zh-TW"/>
        </w:rPr>
        <w:t>蓋章</w:t>
      </w:r>
    </w:p>
    <w:sectPr w:rsidR="00005D31" w:rsidSect="004E1C17">
      <w:pgSz w:w="11906" w:h="16838"/>
      <w:pgMar w:top="1440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40597" w14:textId="77777777" w:rsidR="00A03B90" w:rsidRDefault="00A03B90" w:rsidP="00F47EEC">
      <w:r>
        <w:separator/>
      </w:r>
    </w:p>
  </w:endnote>
  <w:endnote w:type="continuationSeparator" w:id="0">
    <w:p w14:paraId="2910ABB1" w14:textId="77777777" w:rsidR="00A03B90" w:rsidRDefault="00A03B90" w:rsidP="00F47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思源黑体 CN">
    <w:altName w:val="Yu Gothic"/>
    <w:panose1 w:val="00000000000000000000"/>
    <w:charset w:val="80"/>
    <w:family w:val="swiss"/>
    <w:notTrueType/>
    <w:pitch w:val="variable"/>
    <w:sig w:usb0="20000287" w:usb1="2ADF3C10" w:usb2="00000016" w:usb3="00000000" w:csb0="0006010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1A060" w14:textId="77777777" w:rsidR="00A03B90" w:rsidRDefault="00A03B90" w:rsidP="00F47EEC">
      <w:r>
        <w:separator/>
      </w:r>
    </w:p>
  </w:footnote>
  <w:footnote w:type="continuationSeparator" w:id="0">
    <w:p w14:paraId="30BB12D2" w14:textId="77777777" w:rsidR="00A03B90" w:rsidRDefault="00A03B90" w:rsidP="00F47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078C2"/>
    <w:multiLevelType w:val="hybridMultilevel"/>
    <w:tmpl w:val="C0786B9C"/>
    <w:lvl w:ilvl="0" w:tplc="B0DC6B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FA8"/>
    <w:rsid w:val="00005D31"/>
    <w:rsid w:val="000927A4"/>
    <w:rsid w:val="000B1701"/>
    <w:rsid w:val="00145E13"/>
    <w:rsid w:val="001500DC"/>
    <w:rsid w:val="00167AE9"/>
    <w:rsid w:val="00170B5E"/>
    <w:rsid w:val="00172A4A"/>
    <w:rsid w:val="00192FA8"/>
    <w:rsid w:val="001A06E9"/>
    <w:rsid w:val="001A1EC2"/>
    <w:rsid w:val="001B14AE"/>
    <w:rsid w:val="001C54CC"/>
    <w:rsid w:val="00241FC0"/>
    <w:rsid w:val="00256A26"/>
    <w:rsid w:val="00272B8D"/>
    <w:rsid w:val="0028005B"/>
    <w:rsid w:val="002953BC"/>
    <w:rsid w:val="002B17DB"/>
    <w:rsid w:val="002C71D1"/>
    <w:rsid w:val="002F4AC6"/>
    <w:rsid w:val="00320C5A"/>
    <w:rsid w:val="00384CBC"/>
    <w:rsid w:val="0038736E"/>
    <w:rsid w:val="0039481F"/>
    <w:rsid w:val="00394D88"/>
    <w:rsid w:val="003A7E85"/>
    <w:rsid w:val="003C109C"/>
    <w:rsid w:val="003E61FC"/>
    <w:rsid w:val="00400941"/>
    <w:rsid w:val="004049CE"/>
    <w:rsid w:val="004074B9"/>
    <w:rsid w:val="00451C78"/>
    <w:rsid w:val="00461E48"/>
    <w:rsid w:val="004854BA"/>
    <w:rsid w:val="0049318A"/>
    <w:rsid w:val="00493FDF"/>
    <w:rsid w:val="004A7D9B"/>
    <w:rsid w:val="004E1C17"/>
    <w:rsid w:val="004E3173"/>
    <w:rsid w:val="004E4296"/>
    <w:rsid w:val="00520E84"/>
    <w:rsid w:val="00544921"/>
    <w:rsid w:val="00546495"/>
    <w:rsid w:val="00567747"/>
    <w:rsid w:val="00576C6C"/>
    <w:rsid w:val="00580BC0"/>
    <w:rsid w:val="005875FC"/>
    <w:rsid w:val="005A7593"/>
    <w:rsid w:val="005C0168"/>
    <w:rsid w:val="005E2BF5"/>
    <w:rsid w:val="005E3937"/>
    <w:rsid w:val="005E67EA"/>
    <w:rsid w:val="005F7C3D"/>
    <w:rsid w:val="0066577A"/>
    <w:rsid w:val="00680067"/>
    <w:rsid w:val="00682A32"/>
    <w:rsid w:val="00683EA0"/>
    <w:rsid w:val="006E0D1C"/>
    <w:rsid w:val="00702213"/>
    <w:rsid w:val="007048D7"/>
    <w:rsid w:val="00711B0E"/>
    <w:rsid w:val="0073101A"/>
    <w:rsid w:val="007A10EB"/>
    <w:rsid w:val="007A14FB"/>
    <w:rsid w:val="007C5496"/>
    <w:rsid w:val="007D02F8"/>
    <w:rsid w:val="007D1AB2"/>
    <w:rsid w:val="007F7FF5"/>
    <w:rsid w:val="00812FFC"/>
    <w:rsid w:val="00813A1B"/>
    <w:rsid w:val="00830BAE"/>
    <w:rsid w:val="00833152"/>
    <w:rsid w:val="00833690"/>
    <w:rsid w:val="00833C3C"/>
    <w:rsid w:val="008823EF"/>
    <w:rsid w:val="0089299E"/>
    <w:rsid w:val="00892C70"/>
    <w:rsid w:val="008B3BAE"/>
    <w:rsid w:val="008D4C40"/>
    <w:rsid w:val="008E541C"/>
    <w:rsid w:val="00916BDA"/>
    <w:rsid w:val="00934436"/>
    <w:rsid w:val="00942347"/>
    <w:rsid w:val="00945962"/>
    <w:rsid w:val="009576C3"/>
    <w:rsid w:val="009D0AB0"/>
    <w:rsid w:val="009D2A29"/>
    <w:rsid w:val="00A03B90"/>
    <w:rsid w:val="00A22E50"/>
    <w:rsid w:val="00A66DCA"/>
    <w:rsid w:val="00A70B9C"/>
    <w:rsid w:val="00A7105A"/>
    <w:rsid w:val="00A810EF"/>
    <w:rsid w:val="00A876B3"/>
    <w:rsid w:val="00A93064"/>
    <w:rsid w:val="00AA0756"/>
    <w:rsid w:val="00AA33C7"/>
    <w:rsid w:val="00AB2A6E"/>
    <w:rsid w:val="00AC0735"/>
    <w:rsid w:val="00AE4D04"/>
    <w:rsid w:val="00B145AC"/>
    <w:rsid w:val="00B2299E"/>
    <w:rsid w:val="00B258F2"/>
    <w:rsid w:val="00B349E2"/>
    <w:rsid w:val="00B370A9"/>
    <w:rsid w:val="00B40C2B"/>
    <w:rsid w:val="00B52141"/>
    <w:rsid w:val="00BB047A"/>
    <w:rsid w:val="00BD1559"/>
    <w:rsid w:val="00C17C97"/>
    <w:rsid w:val="00C64959"/>
    <w:rsid w:val="00C74C58"/>
    <w:rsid w:val="00C8294B"/>
    <w:rsid w:val="00C91DAC"/>
    <w:rsid w:val="00CB2668"/>
    <w:rsid w:val="00CC49E9"/>
    <w:rsid w:val="00CE1DBF"/>
    <w:rsid w:val="00D066BF"/>
    <w:rsid w:val="00DB52C3"/>
    <w:rsid w:val="00DB7F1B"/>
    <w:rsid w:val="00DE0D75"/>
    <w:rsid w:val="00DE1D49"/>
    <w:rsid w:val="00DF6148"/>
    <w:rsid w:val="00E16D7E"/>
    <w:rsid w:val="00E97723"/>
    <w:rsid w:val="00EA6182"/>
    <w:rsid w:val="00EE1D25"/>
    <w:rsid w:val="00EF4192"/>
    <w:rsid w:val="00F007F3"/>
    <w:rsid w:val="00F42873"/>
    <w:rsid w:val="00F4797A"/>
    <w:rsid w:val="00F47EEC"/>
    <w:rsid w:val="00FB4419"/>
    <w:rsid w:val="00FB5A7E"/>
    <w:rsid w:val="00FC0D22"/>
    <w:rsid w:val="00FD5F33"/>
    <w:rsid w:val="00FE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ED04E5"/>
  <w15:chartTrackingRefBased/>
  <w15:docId w15:val="{5863562F-0B20-45DE-A19B-92962BE2D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EEC"/>
    <w:pPr>
      <w:widowControl w:val="0"/>
    </w:pPr>
    <w:rPr>
      <w:kern w:val="0"/>
      <w:sz w:val="22"/>
      <w:lang w:eastAsia="en-US"/>
    </w:rPr>
  </w:style>
  <w:style w:type="paragraph" w:styleId="2">
    <w:name w:val="heading 2"/>
    <w:basedOn w:val="a"/>
    <w:link w:val="20"/>
    <w:uiPriority w:val="9"/>
    <w:unhideWhenUsed/>
    <w:qFormat/>
    <w:rsid w:val="00F47EEC"/>
    <w:pPr>
      <w:ind w:left="820"/>
      <w:outlineLvl w:val="1"/>
    </w:pPr>
    <w:rPr>
      <w:rFonts w:ascii="思源黑体 CN" w:eastAsia="思源黑体 CN" w:hAnsi="思源黑体 CN"/>
      <w:sz w:val="36"/>
      <w:szCs w:val="36"/>
    </w:rPr>
  </w:style>
  <w:style w:type="paragraph" w:styleId="3">
    <w:name w:val="heading 3"/>
    <w:basedOn w:val="a"/>
    <w:link w:val="30"/>
    <w:uiPriority w:val="9"/>
    <w:unhideWhenUsed/>
    <w:qFormat/>
    <w:rsid w:val="00F47EEC"/>
    <w:pPr>
      <w:ind w:left="100"/>
      <w:outlineLvl w:val="2"/>
    </w:pPr>
    <w:rPr>
      <w:rFonts w:ascii="思源黑体 CN" w:eastAsia="思源黑体 CN" w:hAnsi="思源黑体 C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7EEC"/>
    <w:pPr>
      <w:tabs>
        <w:tab w:val="center" w:pos="4153"/>
        <w:tab w:val="right" w:pos="8306"/>
      </w:tabs>
      <w:snapToGrid w:val="0"/>
    </w:pPr>
    <w:rPr>
      <w:kern w:val="2"/>
      <w:sz w:val="20"/>
      <w:szCs w:val="20"/>
      <w:lang w:eastAsia="zh-TW"/>
    </w:rPr>
  </w:style>
  <w:style w:type="character" w:customStyle="1" w:styleId="a4">
    <w:name w:val="頁首 字元"/>
    <w:basedOn w:val="a0"/>
    <w:link w:val="a3"/>
    <w:uiPriority w:val="99"/>
    <w:rsid w:val="00F47EE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7EEC"/>
    <w:pPr>
      <w:tabs>
        <w:tab w:val="center" w:pos="4153"/>
        <w:tab w:val="right" w:pos="8306"/>
      </w:tabs>
      <w:snapToGrid w:val="0"/>
    </w:pPr>
    <w:rPr>
      <w:kern w:val="2"/>
      <w:sz w:val="20"/>
      <w:szCs w:val="20"/>
      <w:lang w:eastAsia="zh-TW"/>
    </w:rPr>
  </w:style>
  <w:style w:type="character" w:customStyle="1" w:styleId="a6">
    <w:name w:val="頁尾 字元"/>
    <w:basedOn w:val="a0"/>
    <w:link w:val="a5"/>
    <w:uiPriority w:val="99"/>
    <w:rsid w:val="00F47EEC"/>
    <w:rPr>
      <w:sz w:val="20"/>
      <w:szCs w:val="20"/>
    </w:rPr>
  </w:style>
  <w:style w:type="character" w:customStyle="1" w:styleId="20">
    <w:name w:val="標題 2 字元"/>
    <w:basedOn w:val="a0"/>
    <w:link w:val="2"/>
    <w:uiPriority w:val="9"/>
    <w:rsid w:val="00F47EEC"/>
    <w:rPr>
      <w:rFonts w:ascii="思源黑体 CN" w:eastAsia="思源黑体 CN" w:hAnsi="思源黑体 CN"/>
      <w:kern w:val="0"/>
      <w:sz w:val="36"/>
      <w:szCs w:val="36"/>
      <w:lang w:eastAsia="en-US"/>
    </w:rPr>
  </w:style>
  <w:style w:type="character" w:customStyle="1" w:styleId="30">
    <w:name w:val="標題 3 字元"/>
    <w:basedOn w:val="a0"/>
    <w:link w:val="3"/>
    <w:uiPriority w:val="9"/>
    <w:rsid w:val="00F47EEC"/>
    <w:rPr>
      <w:rFonts w:ascii="思源黑体 CN" w:eastAsia="思源黑体 CN" w:hAnsi="思源黑体 CN"/>
      <w:kern w:val="0"/>
      <w:sz w:val="32"/>
      <w:szCs w:val="3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47EEC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47EEC"/>
  </w:style>
  <w:style w:type="paragraph" w:styleId="a7">
    <w:name w:val="Balloon Text"/>
    <w:basedOn w:val="a"/>
    <w:link w:val="a8"/>
    <w:uiPriority w:val="99"/>
    <w:semiHidden/>
    <w:unhideWhenUsed/>
    <w:rsid w:val="00172A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72A4A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9">
    <w:name w:val="List Paragraph"/>
    <w:basedOn w:val="a"/>
    <w:uiPriority w:val="34"/>
    <w:qFormat/>
    <w:rsid w:val="00812FF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孟璧光</dc:creator>
  <cp:keywords/>
  <dc:description/>
  <cp:lastModifiedBy>卓玟安</cp:lastModifiedBy>
  <cp:revision>5</cp:revision>
  <cp:lastPrinted>2025-09-30T02:48:00Z</cp:lastPrinted>
  <dcterms:created xsi:type="dcterms:W3CDTF">2025-09-30T06:28:00Z</dcterms:created>
  <dcterms:modified xsi:type="dcterms:W3CDTF">2025-10-28T01:33:00Z</dcterms:modified>
</cp:coreProperties>
</file>